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da26b1d5483427d" /><Relationship Type="http://schemas.openxmlformats.org/package/2006/relationships/metadata/core-properties" Target="/package/services/metadata/core-properties/39b522ea033044e1b14395ea0d4efcc5.psmdcp" Id="Rff126c1676544e1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Open Sans" w:hAnsi="Open Sans" w:eastAsia="Open Sans" w:cs="Open Sans"/>
          <w:b w:val="1"/>
          <w:color w:val="4a86e8"/>
          <w:sz w:val="28"/>
          <w:szCs w:val="28"/>
        </w:rPr>
      </w:pPr>
      <w:r w:rsidRPr="00000000" w:rsidDel="00000000" w:rsidR="00000000">
        <w:rPr>
          <w:rFonts w:ascii="Open Sans" w:hAnsi="Open Sans" w:eastAsia="Open Sans" w:cs="Open Sans"/>
          <w:b w:val="1"/>
          <w:color w:val="4a86e8"/>
          <w:sz w:val="28"/>
          <w:szCs w:val="28"/>
          <w:rtl w:val="0"/>
        </w:rPr>
        <w:t xml:space="preserve">Бриф на нейминг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360" w:lineRule="auto"/>
        <w:rPr>
          <w:rFonts w:ascii="Open Sans" w:hAnsi="Open Sans" w:eastAsia="Open Sans" w:cs="Open Sans"/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0425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5265"/>
        <w:gridCol w:w="5160"/>
        <w:tblGridChange w:id="0">
          <w:tblGrid>
            <w:gridCol w:w="5265"/>
            <w:gridCol w:w="5160"/>
          </w:tblGrid>
        </w:tblGridChange>
      </w:tblGrid>
      <w:tr xmlns:wp14="http://schemas.microsoft.com/office/word/2010/wordml" w14:paraId="216376AF" wp14:textId="77777777">
        <w:trPr>
          <w:trHeight w:val="400" w:hRule="atLeast"/>
        </w:trPr>
        <w:tc>
          <w:tcPr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efefef" w:sz="8" w:space="0"/>
            </w:tcBorders>
            <w:shd w:val="clear"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 wp14:textId="77777777">
            <w:pPr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0"/>
                <w:szCs w:val="20"/>
                <w:rtl w:val="0"/>
              </w:rPr>
              <w:t xml:space="preserve">Клиент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ffff" w:sz="8" w:space="0"/>
              <w:left w:val="single" w:color="efefef" w:sz="8" w:space="0"/>
              <w:bottom w:val="single" w:color="ffffff" w:sz="8" w:space="0"/>
              <w:right w:val="single" w:color="ffffff" w:sz="8" w:space="0"/>
            </w:tcBorders>
            <w:shd w:val="clear"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0"/>
                <w:szCs w:val="20"/>
                <w:rtl w:val="0"/>
              </w:rPr>
              <w:t xml:space="preserve">Контактное лицо</w:t>
            </w:r>
          </w:p>
        </w:tc>
      </w:tr>
      <w:tr xmlns:wp14="http://schemas.microsoft.com/office/word/2010/wordml" w14:paraId="672A6659" wp14:textId="77777777">
        <w:trPr>
          <w:trHeight w:val="400" w:hRule="atLeast"/>
        </w:trPr>
        <w:tc>
          <w:tcPr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efefef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spacing w:before="0" w:after="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ffff" w:sz="8" w:space="0"/>
              <w:left w:val="single" w:color="efefef" w:sz="8" w:space="0"/>
              <w:bottom w:val="single" w:color="ffffff" w:sz="8" w:space="0"/>
              <w:right w:val="single" w:color="ffffff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widowControl w:val="0"/>
              <w:spacing w:before="0" w:after="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F0067E0" wp14:textId="77777777">
        <w:trPr>
          <w:trHeight w:val="400" w:hRule="atLeast"/>
        </w:trPr>
        <w:tc>
          <w:tcPr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efefef" w:sz="8" w:space="0"/>
            </w:tcBorders>
            <w:shd w:val="clear"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0"/>
                <w:szCs w:val="20"/>
                <w:rtl w:val="0"/>
              </w:rPr>
              <w:t xml:space="preserve">Сайт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ffff" w:sz="8" w:space="0"/>
              <w:left w:val="single" w:color="efefef" w:sz="8" w:space="0"/>
              <w:bottom w:val="single" w:color="ffffff" w:sz="8" w:space="0"/>
              <w:right w:val="single" w:color="ffffff" w:sz="8" w:space="0"/>
            </w:tcBorders>
            <w:shd w:val="clear"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b w:val="1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0"/>
                <w:szCs w:val="20"/>
                <w:rtl w:val="0"/>
              </w:rPr>
              <w:t xml:space="preserve">Телефон/ e-mail</w:t>
            </w:r>
          </w:p>
        </w:tc>
      </w:tr>
      <w:tr xmlns:wp14="http://schemas.microsoft.com/office/word/2010/wordml" w14:paraId="0A37501D" wp14:textId="77777777">
        <w:trPr>
          <w:trHeight w:val="400" w:hRule="atLeast"/>
        </w:trPr>
        <w:tc>
          <w:tcPr>
            <w:tcBorders>
              <w:top w:val="single" w:color="ffffff" w:sz="8" w:space="0"/>
              <w:left w:val="single" w:color="ffffff" w:sz="8" w:space="0"/>
              <w:bottom w:val="single" w:color="efefef" w:sz="8" w:space="0"/>
              <w:right w:val="single" w:color="efefef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spacing w:before="0" w:after="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ffff" w:sz="8" w:space="0"/>
              <w:left w:val="single" w:color="efefef" w:sz="8" w:space="0"/>
              <w:bottom w:val="single" w:color="efefef" w:sz="8" w:space="0"/>
              <w:right w:val="single" w:color="ffffff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widowControl w:val="0"/>
              <w:spacing w:before="0" w:after="0"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B" wp14:textId="77777777">
      <w:pPr>
        <w:spacing w:before="200" w:lineRule="auto"/>
        <w:rPr>
          <w:rFonts w:ascii="Open Sans" w:hAnsi="Open Sans" w:eastAsia="Open Sans" w:cs="Open Sans"/>
          <w:b w:val="1"/>
        </w:rPr>
      </w:pPr>
      <w:r w:rsidRPr="00000000" w:rsidDel="00000000" w:rsidR="00000000">
        <w:rPr>
          <w:rFonts w:ascii="Open Sans" w:hAnsi="Open Sans" w:eastAsia="Open Sans" w:cs="Open Sans"/>
          <w:b w:val="1"/>
          <w:rtl w:val="0"/>
        </w:rPr>
        <w:t xml:space="preserve">Менеджер проекта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>
          <w:rFonts w:ascii="Open Sans" w:hAnsi="Open Sans" w:eastAsia="Open Sans" w:cs="Open Sans"/>
          <w:sz w:val="20"/>
          <w:szCs w:val="20"/>
        </w:rPr>
      </w:pPr>
      <w:r w:rsidRPr="00000000" w:rsidDel="00000000" w:rsidR="00000000">
        <w:rPr>
          <w:rFonts w:ascii="Open Sans" w:hAnsi="Open Sans" w:eastAsia="Open Sans" w:cs="Open Sans"/>
          <w:sz w:val="20"/>
          <w:szCs w:val="20"/>
          <w:rtl w:val="0"/>
        </w:rPr>
        <w:t xml:space="preserve">Имя Фамилия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>
          <w:rFonts w:ascii="Open Sans" w:hAnsi="Open Sans" w:eastAsia="Open Sans" w:cs="Open Sans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before="0" w:line="360" w:lineRule="auto"/>
        <w:rPr>
          <w:rFonts w:ascii="Open Sans" w:hAnsi="Open Sans" w:eastAsia="Open Sans" w:cs="Open Sans"/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10425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3675"/>
        <w:gridCol w:w="6750"/>
        <w:tblGridChange w:id="0">
          <w:tblGrid>
            <w:gridCol w:w="3675"/>
            <w:gridCol w:w="6750"/>
          </w:tblGrid>
        </w:tblGridChange>
      </w:tblGrid>
      <w:tr xmlns:wp14="http://schemas.microsoft.com/office/word/2010/wordml" w14:paraId="26A39D72" wp14:textId="77777777">
        <w:trPr>
          <w:trHeight w:val="400" w:hRule="atLeast"/>
        </w:trPr>
        <w:tc>
          <w:tcPr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d9d9d9" w:sz="8" w:space="0"/>
            </w:tcBorders>
            <w:shd w:val="clear"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spacing w:line="276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0"/>
                <w:szCs w:val="20"/>
                <w:rtl w:val="0"/>
              </w:rPr>
              <w:t xml:space="preserve">Общая информация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4D61AB7" wp14:textId="77777777">
        <w:tc>
          <w:tcPr>
            <w:tcBorders>
              <w:top w:val="single" w:color="ffffff" w:sz="8" w:space="0"/>
              <w:left w:val="single" w:color="ffffff" w:sz="8" w:space="0"/>
              <w:bottom w:val="single" w:color="d9d9d9" w:sz="8" w:space="0"/>
              <w:right w:val="single" w:color="d9d9d9" w:sz="8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widowControl w:val="0"/>
              <w:spacing w:before="200" w:after="200" w:line="271.2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О компании</w:t>
            </w:r>
          </w:p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00" w:after="200" w:line="268.8" w:lineRule="auto"/>
              <w:ind w:left="0" w:right="0" w:firstLine="0"/>
              <w:jc w:val="left"/>
              <w:rPr>
                <w:rFonts w:ascii="Open Sans" w:hAnsi="Open Sans" w:eastAsia="Open Sans" w:cs="Open Sans"/>
                <w:i w:val="1"/>
                <w:sz w:val="18"/>
                <w:szCs w:val="18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Вид деятельности компании. Каковы ваши продукты/ услуги?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ffff" w:sz="8" w:space="0"/>
              <w:left w:val="single" w:color="d9d9d9" w:sz="8" w:space="0"/>
              <w:bottom w:val="single" w:color="d9d9d9" w:sz="8" w:space="0"/>
              <w:right w:val="single" w:color="ffffff" w:sz="8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00" w:after="200" w:line="268.8" w:lineRule="auto"/>
              <w:ind w:left="0" w:right="0" w:firstLine="0"/>
              <w:jc w:val="left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00" w:after="200" w:line="268.8" w:lineRule="auto"/>
              <w:ind w:left="0" w:right="0" w:firstLine="0"/>
              <w:jc w:val="left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5" wp14:textId="77777777">
      <w:pPr>
        <w:spacing w:before="0" w:line="360" w:lineRule="auto"/>
        <w:rPr>
          <w:rFonts w:ascii="Open Sans" w:hAnsi="Open Sans" w:eastAsia="Open Sans" w:cs="Open Sans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before="0" w:line="360" w:lineRule="auto"/>
        <w:rPr>
          <w:rFonts w:ascii="Open Sans" w:hAnsi="Open Sans" w:eastAsia="Open Sans" w:cs="Open Sans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10425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3675"/>
        <w:gridCol w:w="6750"/>
      </w:tblGrid>
      <w:tr xmlns:wp14="http://schemas.microsoft.com/office/word/2010/wordml" w:rsidTr="06AE293D" w14:paraId="047C1CBE" wp14:textId="77777777">
        <w:tc>
          <w:tcPr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D9D9D9" w:themeColor="background1" w:themeShade="D9" w:sz="8" w:space="0"/>
            </w:tcBorders>
            <w:shd w:val="clear" w:color="auto"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b w:val="1"/>
                <w:sz w:val="20"/>
                <w:szCs w:val="20"/>
                <w:rtl w:val="0"/>
              </w:rPr>
              <w:t xml:space="preserve">О проекте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01CDD4ED" wp14:textId="77777777">
        <w:trPr>
          <w:trHeight w:val="1455" w:hRule="atLeast"/>
        </w:trPr>
        <w:tc>
          <w:tcPr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Описание задачи</w:t>
            </w:r>
          </w:p>
          <w:p w:rsidRPr="00000000" w:rsidR="00000000" w:rsidDel="00000000" w:rsidP="00000000" w:rsidRDefault="00000000" w14:paraId="0000001A" wp14:textId="24B60975">
            <w:pPr>
              <w:widowControl w:val="0"/>
              <w:spacing w:before="200" w:after="200" w:line="273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06AE293D" w:rsidDel="00000000" w:rsidR="00000000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Опишите подробнее продукт (товар, услугу, продукт, компанию)* к чему разрабатывается название. С какой целью оно разрабатывается, как и где будет использоваться?</w:t>
            </w:r>
            <w:r>
              <w:br/>
            </w:r>
            <w:r w:rsidRPr="06AE293D" w:rsidDel="00000000" w:rsidR="00000000">
              <w:rPr>
                <w:rFonts w:ascii="Open Sans" w:hAnsi="Open Sans" w:eastAsia="Open Sans" w:cs="Open Sans"/>
                <w:i w:val="1"/>
                <w:iCs w:val="1"/>
                <w:sz w:val="16"/>
                <w:szCs w:val="16"/>
              </w:rPr>
              <w:t xml:space="preserve">* далее "Продукт"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0F9BAD74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widowControl w:val="0"/>
              <w:spacing w:before="200" w:after="200" w:line="268.8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Целевая аудитория</w:t>
            </w:r>
          </w:p>
          <w:p w:rsidRPr="00000000" w:rsidR="00000000" w:rsidDel="00000000" w:rsidP="00000000" w:rsidRDefault="00000000" w14:paraId="0000001D" wp14:textId="77777777">
            <w:pPr>
              <w:widowControl w:val="0"/>
              <w:spacing w:before="200" w:after="200" w:line="268.8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Опишите аудиторию, которой должно быть понятно название. Культурный слой, образовательный уровень, профессиональная принадлежность, географию потребителей продукта (клиентов компании). Опишите другие значимые характеристики ЦА.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widowControl w:val="0"/>
              <w:spacing w:before="200" w:after="200" w:line="268.8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7EFA50DD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Ценовой сегмент</w:t>
            </w:r>
          </w:p>
          <w:p w:rsidRPr="00000000" w:rsidR="00000000" w:rsidDel="00000000" w:rsidP="00000000" w:rsidRDefault="00000000" w14:paraId="00000020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К какому ценовому диапазону относятся продукт (luxury, премиум-класс, средний класс, эконом-сегмент)? Опишите своими словами.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37508486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i w:val="1"/>
                <w:sz w:val="18"/>
                <w:szCs w:val="1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Образ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3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i w:val="1"/>
                <w:sz w:val="18"/>
                <w:szCs w:val="18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Какой смысл, образ нужно передать в названии? </w:t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2854D779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Ассоциации</w:t>
            </w:r>
          </w:p>
          <w:p w:rsidRPr="00000000" w:rsidR="00000000" w:rsidDel="00000000" w:rsidP="00000000" w:rsidRDefault="00000000" w14:paraId="00000026" wp14:textId="77777777">
            <w:pPr>
              <w:widowControl w:val="0"/>
              <w:spacing w:before="200" w:after="200" w:line="273.6" w:lineRule="auto"/>
              <w:rPr>
                <w:rFonts w:ascii="Open Sans" w:hAnsi="Open Sans" w:eastAsia="Open Sans" w:cs="Open Sans"/>
                <w:i w:val="1"/>
                <w:sz w:val="18"/>
                <w:szCs w:val="18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С чем (или кем) должно ассоциироваться название? С чем (или кем) не должно?</w:t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46ABD3A9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Язык названия</w:t>
            </w:r>
          </w:p>
          <w:p w:rsidRPr="00000000" w:rsidR="00000000" w:rsidDel="00000000" w:rsidP="00000000" w:rsidRDefault="00000000" w14:paraId="00000029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Русский, английский, другой.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566A31D4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Количество слов в названии</w:t>
            </w:r>
          </w:p>
          <w:p w:rsidRPr="00000000" w:rsidR="00000000" w:rsidDel="00000000" w:rsidP="00000000" w:rsidRDefault="00000000" w14:paraId="0000002C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Одно слово, словосочетание, аббревиатура, другое? Обозначьте свои предпочтения.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58EC15C5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Примеры названий, которые вам нравятся и почему они нравятся</w:t>
            </w:r>
          </w:p>
          <w:p w:rsidRPr="00000000" w:rsidR="00000000" w:rsidDel="00000000" w:rsidP="00000000" w:rsidRDefault="00000000" w14:paraId="0000002F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Можно привести примеры не из вашей сферы бизнеса. Важно —  по каким критериям вы оцениваете эти названия.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1DA0F78E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Примеры названий, которые не нравятся и почему</w:t>
            </w:r>
          </w:p>
          <w:p w:rsidRPr="00000000" w:rsidR="00000000" w:rsidDel="00000000" w:rsidP="00000000" w:rsidRDefault="00000000" w14:paraId="00000032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Можно привести примеры не из вашей сферы бизнеса. Важно —  по каким критериям вы оцениваете эти названия.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7776AAC7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Конкуренты</w:t>
            </w:r>
          </w:p>
          <w:p w:rsidRPr="00000000" w:rsidR="00000000" w:rsidDel="00000000" w:rsidP="00000000" w:rsidRDefault="00000000" w14:paraId="00000035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Какие названия конкурентов вы считаете удачными, а какие нет. Почему?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0DE30D98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Предыдущие варианты названия</w:t>
            </w:r>
          </w:p>
          <w:p w:rsidRPr="00000000" w:rsidR="00000000" w:rsidDel="00000000" w:rsidP="00000000" w:rsidRDefault="00000000" w14:paraId="00000038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Под каким названием продукт был представлен ранее? </w:t>
            </w: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br w:type="textWrapping"/>
            </w: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или </w:t>
            </w: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br w:type="textWrapping"/>
            </w: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Какие названия вы уже рассматривали и почему они не подошли?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6A1D9624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i w:val="1"/>
                <w:sz w:val="18"/>
                <w:szCs w:val="1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Доменное имя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Требуется ли разработать такое название, чтобы аналогичное доменное имя было свободно для регистрации? В какой доменной зоне (.ru, .com, другое) вы собираетесь зарегистрировать домен?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D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3DB1FC22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Регистрация</w:t>
            </w:r>
          </w:p>
          <w:p w:rsidRPr="00000000" w:rsidR="00000000" w:rsidDel="00000000" w:rsidP="00000000" w:rsidRDefault="00000000" w14:paraId="0000003F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i w:val="1"/>
                <w:sz w:val="18"/>
                <w:szCs w:val="18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Необходима ли проверка названия на уникальность для регистрации товарного знака? Укажите классы МКТУ.</w:t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530E76FE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Дополнительные пожелания</w:t>
            </w:r>
          </w:p>
          <w:p w:rsidRPr="00000000" w:rsidR="00000000" w:rsidDel="00000000" w:rsidP="00000000" w:rsidRDefault="00000000" w14:paraId="00000042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При необходимости, опишите дополнительные пожелания в свободной форме.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AE293D" w14:paraId="1CD7F1E0" wp14:textId="77777777">
        <w:tc>
          <w:tcPr>
            <w:tcBorders>
              <w:top w:val="single" w:color="D9D9D9" w:themeColor="background1" w:themeShade="D9" w:sz="8" w:space="0"/>
              <w:left w:val="single" w:color="FFFFFF" w:themeColor="background1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i w:val="1"/>
                <w:sz w:val="18"/>
                <w:szCs w:val="18"/>
              </w:rPr>
            </w:pP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t xml:space="preserve">Срок сдачи проекта</w:t>
            </w: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br w:type="textWrapping"/>
            </w:r>
            <w:r w:rsidRPr="00000000" w:rsidDel="00000000" w:rsidR="00000000">
              <w:rPr>
                <w:rFonts w:ascii="Open Sans" w:hAnsi="Open Sans" w:eastAsia="Open Sans" w:cs="Open Sans"/>
                <w:sz w:val="20"/>
                <w:szCs w:val="20"/>
                <w:rtl w:val="0"/>
              </w:rPr>
              <w:br w:type="textWrapping"/>
            </w:r>
            <w:r w:rsidRPr="00000000" w:rsidDel="00000000" w:rsidR="00000000">
              <w:rPr>
                <w:rFonts w:ascii="Open Sans" w:hAnsi="Open Sans" w:eastAsia="Open Sans" w:cs="Open Sans"/>
                <w:i w:val="1"/>
                <w:sz w:val="18"/>
                <w:szCs w:val="18"/>
                <w:rtl w:val="0"/>
              </w:rPr>
              <w:t xml:space="preserve">Укажите желаемую дату готовности (передачи агентством материалов, готовых для дальнейшего  использования).</w:t>
            </w:r>
          </w:p>
        </w:tc>
        <w:tc>
          <w:tcPr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FFFFFF" w:themeColor="background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widowControl w:val="0"/>
              <w:spacing w:before="200" w:after="20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6" wp14:textId="77777777">
      <w:pPr>
        <w:spacing w:line="360" w:lineRule="auto"/>
        <w:rPr>
          <w:rFonts w:ascii="Open Sans" w:hAnsi="Open Sans" w:eastAsia="Open Sans" w:cs="Open Sans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spacing w:line="360" w:lineRule="auto"/>
        <w:rPr>
          <w:rFonts w:ascii="Open Sans" w:hAnsi="Open Sans" w:eastAsia="Open Sans" w:cs="Open Sans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spacing w:line="240" w:lineRule="auto"/>
        <w:rPr>
          <w:b w:val="1"/>
          <w:i w:val="1"/>
          <w:sz w:val="20"/>
          <w:szCs w:val="20"/>
        </w:rPr>
      </w:pPr>
      <w:r w:rsidRPr="00000000" w:rsidDel="00000000" w:rsidR="00000000">
        <w:rPr>
          <w:b w:val="1"/>
          <w:i w:val="1"/>
          <w:sz w:val="20"/>
          <w:szCs w:val="20"/>
          <w:rtl w:val="0"/>
        </w:rPr>
        <w:t xml:space="preserve">Приложите к брифу все необходимые материалы в электронном виде.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spacing w:line="360" w:lineRule="auto"/>
        <w:rPr>
          <w:rFonts w:ascii="Open Sans" w:hAnsi="Open Sans" w:eastAsia="Open Sans" w:cs="Open Sans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spacing w:line="360" w:lineRule="auto"/>
        <w:rPr>
          <w:rFonts w:ascii="Open Sans" w:hAnsi="Open Sans" w:eastAsia="Open Sans" w:cs="Open Sans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spacing w:line="360" w:lineRule="auto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566" w:right="573" w:bottom="1440" w:left="7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D2AE35"/>
  <w15:docId w15:val="{faf90917-a068-4adc-b67d-24d95ac14e5d}"/>
  <w:rsids>
    <w:rsidRoot w:val="06AE293D"/>
    <w:rsid w:val="06AE293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